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74EF" w14:textId="77777777" w:rsidR="00FE067E" w:rsidRPr="00AB575A" w:rsidRDefault="003C6034" w:rsidP="00CC1F3B">
      <w:pPr>
        <w:pStyle w:val="TitlePageOrigin"/>
        <w:rPr>
          <w:color w:val="auto"/>
        </w:rPr>
      </w:pPr>
      <w:r w:rsidRPr="00AB575A">
        <w:rPr>
          <w:caps w:val="0"/>
          <w:color w:val="auto"/>
        </w:rPr>
        <w:t>WEST VIRGINIA LEGISLATURE</w:t>
      </w:r>
    </w:p>
    <w:p w14:paraId="16DAD45C" w14:textId="77777777" w:rsidR="00CD36CF" w:rsidRPr="00AB575A" w:rsidRDefault="00CD36CF" w:rsidP="00CC1F3B">
      <w:pPr>
        <w:pStyle w:val="TitlePageSession"/>
        <w:rPr>
          <w:color w:val="auto"/>
        </w:rPr>
      </w:pPr>
      <w:r w:rsidRPr="00AB575A">
        <w:rPr>
          <w:color w:val="auto"/>
        </w:rPr>
        <w:t>20</w:t>
      </w:r>
      <w:r w:rsidR="00EC5E63" w:rsidRPr="00AB575A">
        <w:rPr>
          <w:color w:val="auto"/>
        </w:rPr>
        <w:t>2</w:t>
      </w:r>
      <w:r w:rsidR="00400B5C" w:rsidRPr="00AB575A">
        <w:rPr>
          <w:color w:val="auto"/>
        </w:rPr>
        <w:t>2</w:t>
      </w:r>
      <w:r w:rsidRPr="00AB575A">
        <w:rPr>
          <w:color w:val="auto"/>
        </w:rPr>
        <w:t xml:space="preserve"> </w:t>
      </w:r>
      <w:r w:rsidR="003C6034" w:rsidRPr="00AB575A">
        <w:rPr>
          <w:caps w:val="0"/>
          <w:color w:val="auto"/>
        </w:rPr>
        <w:t>REGULAR SESSION</w:t>
      </w:r>
    </w:p>
    <w:p w14:paraId="64119799" w14:textId="77777777" w:rsidR="00CD36CF" w:rsidRPr="00AB575A" w:rsidRDefault="00DA0CE6" w:rsidP="00CC1F3B">
      <w:pPr>
        <w:pStyle w:val="TitlePageBillPrefix"/>
        <w:rPr>
          <w:color w:val="auto"/>
        </w:rPr>
      </w:pPr>
      <w:sdt>
        <w:sdtPr>
          <w:rPr>
            <w:color w:val="auto"/>
          </w:rPr>
          <w:tag w:val="IntroDate"/>
          <w:id w:val="-1236936958"/>
          <w:placeholder>
            <w:docPart w:val="2F2C754C6AC6473FAD952C8C33823F88"/>
          </w:placeholder>
          <w:text/>
        </w:sdtPr>
        <w:sdtEndPr/>
        <w:sdtContent>
          <w:r w:rsidR="00AE48A0" w:rsidRPr="00AB575A">
            <w:rPr>
              <w:color w:val="auto"/>
            </w:rPr>
            <w:t>Introduced</w:t>
          </w:r>
        </w:sdtContent>
      </w:sdt>
    </w:p>
    <w:p w14:paraId="11F1C20B" w14:textId="7F72D08D" w:rsidR="00CD36CF" w:rsidRPr="00AB575A" w:rsidRDefault="00DA0CE6" w:rsidP="00CC1F3B">
      <w:pPr>
        <w:pStyle w:val="BillNumber"/>
        <w:rPr>
          <w:color w:val="auto"/>
        </w:rPr>
      </w:pPr>
      <w:sdt>
        <w:sdtPr>
          <w:rPr>
            <w:color w:val="auto"/>
          </w:rPr>
          <w:tag w:val="Chamber"/>
          <w:id w:val="893011969"/>
          <w:lock w:val="sdtLocked"/>
          <w:placeholder>
            <w:docPart w:val="7F963C5494674D0EA2A02D40032E9F74"/>
          </w:placeholder>
          <w:dropDownList>
            <w:listItem w:displayText="House" w:value="House"/>
            <w:listItem w:displayText="Senate" w:value="Senate"/>
          </w:dropDownList>
        </w:sdtPr>
        <w:sdtEndPr/>
        <w:sdtContent>
          <w:r w:rsidR="00F26A34">
            <w:rPr>
              <w:color w:val="auto"/>
            </w:rPr>
            <w:t>House</w:t>
          </w:r>
        </w:sdtContent>
      </w:sdt>
      <w:r w:rsidR="00303684" w:rsidRPr="00AB575A">
        <w:rPr>
          <w:color w:val="auto"/>
        </w:rPr>
        <w:t xml:space="preserve"> </w:t>
      </w:r>
      <w:r w:rsidR="00CD36CF" w:rsidRPr="00AB575A">
        <w:rPr>
          <w:color w:val="auto"/>
        </w:rPr>
        <w:t xml:space="preserve">Bill </w:t>
      </w:r>
      <w:sdt>
        <w:sdtPr>
          <w:rPr>
            <w:color w:val="auto"/>
          </w:rPr>
          <w:tag w:val="BNum"/>
          <w:id w:val="1645317809"/>
          <w:lock w:val="sdtLocked"/>
          <w:placeholder>
            <w:docPart w:val="6B83C721460E435B80E76BF6E1DD0468"/>
          </w:placeholder>
          <w:text/>
        </w:sdtPr>
        <w:sdtEndPr/>
        <w:sdtContent>
          <w:r>
            <w:rPr>
              <w:color w:val="auto"/>
            </w:rPr>
            <w:t>4832</w:t>
          </w:r>
        </w:sdtContent>
      </w:sdt>
    </w:p>
    <w:p w14:paraId="02ADE456" w14:textId="4A9C349D" w:rsidR="00CD36CF" w:rsidRPr="00AB575A" w:rsidRDefault="00CD36CF" w:rsidP="00CC1F3B">
      <w:pPr>
        <w:pStyle w:val="Sponsors"/>
        <w:rPr>
          <w:color w:val="auto"/>
        </w:rPr>
      </w:pPr>
      <w:r w:rsidRPr="00AB575A">
        <w:rPr>
          <w:color w:val="auto"/>
        </w:rPr>
        <w:t xml:space="preserve">By </w:t>
      </w:r>
      <w:sdt>
        <w:sdtPr>
          <w:rPr>
            <w:color w:val="auto"/>
          </w:rPr>
          <w:tag w:val="Sponsors"/>
          <w:id w:val="1589585889"/>
          <w:placeholder>
            <w:docPart w:val="225BAEC1F1EA4AB98D4B7B49889369FC"/>
          </w:placeholder>
          <w:text w:multiLine="1"/>
        </w:sdtPr>
        <w:sdtEndPr/>
        <w:sdtContent>
          <w:r w:rsidR="00F26A34">
            <w:rPr>
              <w:color w:val="auto"/>
            </w:rPr>
            <w:t>Delegates Hanshaw</w:t>
          </w:r>
          <w:r w:rsidR="00A23C79" w:rsidRPr="00AB575A">
            <w:rPr>
              <w:color w:val="auto"/>
            </w:rPr>
            <w:t xml:space="preserve"> (Mr. </w:t>
          </w:r>
          <w:r w:rsidR="00F26A34">
            <w:rPr>
              <w:color w:val="auto"/>
            </w:rPr>
            <w:t>Speaker</w:t>
          </w:r>
          <w:r w:rsidR="00A23C79" w:rsidRPr="00AB575A">
            <w:rPr>
              <w:color w:val="auto"/>
            </w:rPr>
            <w:t xml:space="preserve">) and </w:t>
          </w:r>
          <w:r w:rsidR="00F26A34">
            <w:rPr>
              <w:color w:val="auto"/>
            </w:rPr>
            <w:t>Skaff</w:t>
          </w:r>
        </w:sdtContent>
      </w:sdt>
    </w:p>
    <w:p w14:paraId="68219461" w14:textId="6B464B0A" w:rsidR="00DB794B" w:rsidRPr="00AB575A" w:rsidRDefault="00DB794B" w:rsidP="00CC1F3B">
      <w:pPr>
        <w:pStyle w:val="Sponsors"/>
        <w:rPr>
          <w:color w:val="auto"/>
        </w:rPr>
      </w:pPr>
      <w:r w:rsidRPr="00AB575A">
        <w:rPr>
          <w:color w:val="auto"/>
        </w:rPr>
        <w:t>[By Request of the Executive]</w:t>
      </w:r>
    </w:p>
    <w:p w14:paraId="641D5D87" w14:textId="0A2A4ADA" w:rsidR="00E831B3" w:rsidRPr="00AB575A" w:rsidRDefault="00CD36CF" w:rsidP="00A23C79">
      <w:pPr>
        <w:pStyle w:val="References"/>
        <w:rPr>
          <w:color w:val="auto"/>
        </w:rPr>
      </w:pPr>
      <w:r w:rsidRPr="00AB575A">
        <w:rPr>
          <w:color w:val="auto"/>
        </w:rPr>
        <w:t>[</w:t>
      </w:r>
      <w:sdt>
        <w:sdtPr>
          <w:rPr>
            <w:rFonts w:eastAsiaTheme="minorHAnsi"/>
            <w:color w:val="auto"/>
            <w:sz w:val="22"/>
          </w:rPr>
          <w:tag w:val="References"/>
          <w:id w:val="-1043047873"/>
          <w:placeholder>
            <w:docPart w:val="322887315D284BBEA30CEC947463D8D2"/>
          </w:placeholder>
          <w:text w:multiLine="1"/>
        </w:sdtPr>
        <w:sdtEndPr/>
        <w:sdtContent>
          <w:r w:rsidR="00DA0CE6">
            <w:rPr>
              <w:rFonts w:eastAsiaTheme="minorHAnsi"/>
              <w:color w:val="auto"/>
              <w:sz w:val="22"/>
            </w:rPr>
            <w:t>Introduced February 25, 2022; Referred to the Committee on Finance</w:t>
          </w:r>
        </w:sdtContent>
      </w:sdt>
      <w:r w:rsidRPr="00AB575A">
        <w:rPr>
          <w:color w:val="auto"/>
        </w:rPr>
        <w:t>]</w:t>
      </w:r>
    </w:p>
    <w:p w14:paraId="0A1B5822" w14:textId="1E90F3D8" w:rsidR="00BC3FAB" w:rsidRPr="00AB575A" w:rsidRDefault="00BC3FAB" w:rsidP="00A23C79">
      <w:pPr>
        <w:pStyle w:val="References"/>
        <w:rPr>
          <w:color w:val="auto"/>
        </w:rPr>
      </w:pPr>
    </w:p>
    <w:p w14:paraId="21F5E8B0" w14:textId="7F42C0AE" w:rsidR="00BC3FAB" w:rsidRPr="00AB575A" w:rsidRDefault="0000526A" w:rsidP="00BC3FAB">
      <w:pPr>
        <w:pStyle w:val="TitleSection"/>
        <w:rPr>
          <w:color w:val="auto"/>
        </w:rPr>
      </w:pPr>
      <w:r w:rsidRPr="00AB575A">
        <w:rPr>
          <w:color w:val="auto"/>
        </w:rPr>
        <w:lastRenderedPageBreak/>
        <w:t>A BILL</w:t>
      </w:r>
      <w:r w:rsidR="00BC3FAB" w:rsidRPr="00AB575A">
        <w:rPr>
          <w:color w:val="auto"/>
        </w:rPr>
        <w:t xml:space="preserve"> making a supplementary appropriation of public moneys out of the Treasury from the balance of moneys remaining unappropriated for the fiscal year ending June 30, 2022, to Miscellaneous Boards and Commissions, Board of Medicine - Medical Licensing Board Fund, fund 9070, fiscal year 2022, organization 0945, by supplementing and amending the appropriations for the fiscal year ending June 30, 2022.</w:t>
      </w:r>
    </w:p>
    <w:p w14:paraId="71EC5F3B" w14:textId="77777777" w:rsidR="00BC3FAB" w:rsidRPr="00AB575A" w:rsidRDefault="00BC3FAB" w:rsidP="00BC3FAB">
      <w:pPr>
        <w:pStyle w:val="EnactingClause"/>
        <w:rPr>
          <w:color w:val="auto"/>
        </w:rPr>
        <w:sectPr w:rsidR="00BC3FAB" w:rsidRPr="00AB575A" w:rsidSect="00DB794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40E5C96" w14:textId="77777777" w:rsidR="00BC3FAB" w:rsidRPr="00AB575A" w:rsidRDefault="00BC3FAB" w:rsidP="00BC3FAB">
      <w:pPr>
        <w:widowControl w:val="0"/>
        <w:ind w:firstLine="720"/>
        <w:jc w:val="both"/>
        <w:rPr>
          <w:rFonts w:eastAsia="Calibri"/>
          <w:color w:val="auto"/>
        </w:rPr>
      </w:pPr>
      <w:r w:rsidRPr="00AB575A">
        <w:rPr>
          <w:rFonts w:eastAsia="Calibri"/>
          <w:color w:val="auto"/>
        </w:rPr>
        <w:t xml:space="preserve">WHEREAS, The Governor has established that there now remains an unappropriated balance in </w:t>
      </w:r>
      <w:r w:rsidRPr="00AB575A">
        <w:rPr>
          <w:color w:val="auto"/>
        </w:rPr>
        <w:t xml:space="preserve">Miscellaneous Boards and Commissions, Board of Medicine - Medical Licensing Board Fund, fund 9070, fiscal year 2022, organization 0945, that is available for expenditure during the </w:t>
      </w:r>
      <w:r w:rsidRPr="00AB575A">
        <w:rPr>
          <w:rFonts w:eastAsia="Calibri"/>
          <w:color w:val="auto"/>
        </w:rPr>
        <w:t>fiscal year ending June 30, 2022, which is hereby appropriated by the terms of this supplementary appropriation bill; therefore</w:t>
      </w:r>
    </w:p>
    <w:p w14:paraId="0602AD9A" w14:textId="77777777" w:rsidR="00BC3FAB" w:rsidRPr="00AB575A" w:rsidRDefault="00BC3FAB" w:rsidP="00DB794B">
      <w:pPr>
        <w:pStyle w:val="EnactingClause"/>
        <w:suppressLineNumbers w:val="0"/>
        <w:rPr>
          <w:color w:val="auto"/>
        </w:rPr>
      </w:pPr>
      <w:r w:rsidRPr="00AB575A">
        <w:rPr>
          <w:color w:val="auto"/>
        </w:rPr>
        <w:t>Be it enacted by the Legislature of West Virginia:</w:t>
      </w:r>
    </w:p>
    <w:p w14:paraId="2FCAAEE2" w14:textId="77777777" w:rsidR="00BC3FAB" w:rsidRPr="00AB575A" w:rsidRDefault="00BC3FAB" w:rsidP="00BC3FAB">
      <w:pPr>
        <w:pStyle w:val="EnactingSection"/>
        <w:ind w:firstLine="0"/>
        <w:rPr>
          <w:color w:val="auto"/>
        </w:rPr>
        <w:sectPr w:rsidR="00BC3FAB" w:rsidRPr="00AB575A" w:rsidSect="00BD5ECF">
          <w:type w:val="continuous"/>
          <w:pgSz w:w="12240" w:h="15840" w:code="1"/>
          <w:pgMar w:top="1440" w:right="1440" w:bottom="1440" w:left="1440" w:header="720" w:footer="720" w:gutter="0"/>
          <w:lnNumType w:countBy="1" w:restart="newSection"/>
          <w:cols w:space="720"/>
          <w:titlePg/>
          <w:docGrid w:linePitch="360"/>
        </w:sectPr>
      </w:pPr>
    </w:p>
    <w:p w14:paraId="0DA3E7F3" w14:textId="77777777" w:rsidR="00BC3FAB" w:rsidRPr="00AB575A" w:rsidRDefault="00BC3FAB" w:rsidP="00BC3FAB">
      <w:pPr>
        <w:pStyle w:val="EnactingSection"/>
        <w:rPr>
          <w:color w:val="auto"/>
        </w:rPr>
      </w:pPr>
      <w:r w:rsidRPr="00AB575A">
        <w:rPr>
          <w:color w:val="auto"/>
        </w:rPr>
        <w:t>That the total appropriation for the fiscal year ending June 30, 2022, to fund 9070, fiscal year 2022, organization 0945, be supplemented and amended by increasing an existing item of appropriation as follows:</w:t>
      </w:r>
    </w:p>
    <w:p w14:paraId="64061291" w14:textId="77777777" w:rsidR="00BC3FAB" w:rsidRPr="00AB575A" w:rsidRDefault="00BC3FAB" w:rsidP="00BC3FAB">
      <w:pPr>
        <w:pStyle w:val="ChapterHeading"/>
        <w:suppressLineNumbers w:val="0"/>
        <w:rPr>
          <w:color w:val="auto"/>
        </w:rPr>
      </w:pPr>
      <w:r w:rsidRPr="00AB575A">
        <w:rPr>
          <w:color w:val="auto"/>
        </w:rPr>
        <w:t>Title II – Appropriations.</w:t>
      </w:r>
    </w:p>
    <w:p w14:paraId="580334D8" w14:textId="77777777" w:rsidR="00BC3FAB" w:rsidRPr="00AB575A" w:rsidRDefault="00BC3FAB" w:rsidP="00BC3FAB">
      <w:pPr>
        <w:pStyle w:val="SectionHeading"/>
        <w:suppressLineNumbers w:val="0"/>
        <w:ind w:firstLine="0"/>
        <w:rPr>
          <w:color w:val="auto"/>
        </w:rPr>
      </w:pPr>
      <w:r w:rsidRPr="00AB575A">
        <w:rPr>
          <w:color w:val="auto"/>
        </w:rPr>
        <w:t>Sec. 3. Appropriations from other funds.</w:t>
      </w:r>
    </w:p>
    <w:p w14:paraId="0E0F1917" w14:textId="77777777" w:rsidR="00BC3FAB" w:rsidRPr="00AB575A" w:rsidRDefault="00BC3FAB" w:rsidP="00BC3FAB">
      <w:pPr>
        <w:pStyle w:val="ChapterHeading"/>
        <w:suppressLineNumbers w:val="0"/>
        <w:rPr>
          <w:color w:val="auto"/>
        </w:rPr>
      </w:pPr>
      <w:r w:rsidRPr="00AB575A">
        <w:rPr>
          <w:color w:val="auto"/>
        </w:rPr>
        <w:t xml:space="preserve"> MISCELLANEOUS BOARDS AND COMMISSIONS</w:t>
      </w:r>
    </w:p>
    <w:p w14:paraId="744239EE" w14:textId="77777777" w:rsidR="00BC3FAB" w:rsidRPr="00AB575A" w:rsidRDefault="00BC3FAB" w:rsidP="00BC3FAB">
      <w:pPr>
        <w:pStyle w:val="ItemNumber"/>
        <w:rPr>
          <w:color w:val="auto"/>
        </w:rPr>
      </w:pPr>
      <w:r w:rsidRPr="00AB575A">
        <w:rPr>
          <w:color w:val="auto"/>
        </w:rPr>
        <w:t>291 – Board of Medicine –</w:t>
      </w:r>
    </w:p>
    <w:p w14:paraId="2BB5509B" w14:textId="77777777" w:rsidR="00BC3FAB" w:rsidRPr="00AB575A" w:rsidRDefault="00BC3FAB" w:rsidP="00BC3FAB">
      <w:pPr>
        <w:pStyle w:val="ItemNumber"/>
        <w:rPr>
          <w:color w:val="auto"/>
        </w:rPr>
      </w:pPr>
      <w:r w:rsidRPr="00AB575A">
        <w:rPr>
          <w:color w:val="auto"/>
        </w:rPr>
        <w:t>Medical Licensing Board Fund</w:t>
      </w:r>
    </w:p>
    <w:p w14:paraId="65E20892" w14:textId="77777777" w:rsidR="00BC3FAB" w:rsidRPr="00AB575A" w:rsidRDefault="00BC3FAB" w:rsidP="00BC3FAB">
      <w:pPr>
        <w:pStyle w:val="Codecitation"/>
        <w:rPr>
          <w:color w:val="auto"/>
        </w:rPr>
      </w:pPr>
      <w:r w:rsidRPr="00AB575A">
        <w:rPr>
          <w:color w:val="auto"/>
        </w:rPr>
        <w:t xml:space="preserve"> (WV Code Chapter 30)</w:t>
      </w:r>
    </w:p>
    <w:p w14:paraId="2B6FC712" w14:textId="77777777" w:rsidR="00BC3FAB" w:rsidRPr="00AB575A" w:rsidRDefault="00BC3FAB" w:rsidP="00BC3FAB">
      <w:pPr>
        <w:pStyle w:val="Fund-FY-Org"/>
        <w:rPr>
          <w:color w:val="auto"/>
          <w:u w:val="single"/>
        </w:rPr>
      </w:pPr>
      <w:r w:rsidRPr="00AB575A">
        <w:rPr>
          <w:color w:val="auto"/>
        </w:rPr>
        <w:t xml:space="preserve">Fund </w:t>
      </w:r>
      <w:r w:rsidRPr="00AB575A">
        <w:rPr>
          <w:color w:val="auto"/>
          <w:u w:val="single"/>
        </w:rPr>
        <w:t>9070</w:t>
      </w:r>
      <w:r w:rsidRPr="00AB575A">
        <w:rPr>
          <w:color w:val="auto"/>
        </w:rPr>
        <w:t xml:space="preserve"> FY </w:t>
      </w:r>
      <w:r w:rsidRPr="00AB575A">
        <w:rPr>
          <w:color w:val="auto"/>
          <w:u w:val="single"/>
        </w:rPr>
        <w:t>2022</w:t>
      </w:r>
      <w:r w:rsidRPr="00AB575A">
        <w:rPr>
          <w:color w:val="auto"/>
        </w:rPr>
        <w:t xml:space="preserve"> Org </w:t>
      </w:r>
      <w:r w:rsidRPr="00AB575A">
        <w:rPr>
          <w:color w:val="auto"/>
          <w:u w:val="single"/>
        </w:rPr>
        <w:t>0945</w:t>
      </w:r>
    </w:p>
    <w:p w14:paraId="7A34C4F1" w14:textId="77777777" w:rsidR="00BC3FAB" w:rsidRPr="00AB575A" w:rsidRDefault="00BC3FAB" w:rsidP="00BC3FAB">
      <w:pPr>
        <w:pStyle w:val="AppropriationHeader"/>
        <w:rPr>
          <w:color w:val="auto"/>
        </w:rPr>
      </w:pPr>
      <w:r w:rsidRPr="00AB575A">
        <w:rPr>
          <w:color w:val="auto"/>
        </w:rPr>
        <w:tab/>
        <w:t>Appro-</w:t>
      </w:r>
      <w:r w:rsidRPr="00AB575A">
        <w:rPr>
          <w:color w:val="auto"/>
        </w:rPr>
        <w:tab/>
        <w:t>Other</w:t>
      </w:r>
    </w:p>
    <w:p w14:paraId="557455B9" w14:textId="77777777" w:rsidR="00BC3FAB" w:rsidRPr="00AB575A" w:rsidRDefault="00BC3FAB" w:rsidP="00BC3FAB">
      <w:pPr>
        <w:pStyle w:val="AppropriationHeader"/>
        <w:rPr>
          <w:color w:val="auto"/>
        </w:rPr>
      </w:pPr>
      <w:r w:rsidRPr="00AB575A">
        <w:rPr>
          <w:color w:val="auto"/>
        </w:rPr>
        <w:tab/>
        <w:t>priation</w:t>
      </w:r>
      <w:r w:rsidRPr="00AB575A">
        <w:rPr>
          <w:color w:val="auto"/>
        </w:rPr>
        <w:tab/>
        <w:t>Funds</w:t>
      </w:r>
    </w:p>
    <w:p w14:paraId="5599FD47" w14:textId="2345A86D" w:rsidR="00303684" w:rsidRPr="00AB575A" w:rsidRDefault="00BC3FAB" w:rsidP="00BC3FAB">
      <w:pPr>
        <w:pStyle w:val="TitleSection"/>
        <w:rPr>
          <w:color w:val="auto"/>
        </w:rPr>
      </w:pPr>
      <w:r w:rsidRPr="00AB575A">
        <w:rPr>
          <w:color w:val="auto"/>
        </w:rPr>
        <w:tab/>
        <w:t>Personal Services and Employee Benefits</w:t>
      </w:r>
      <w:r w:rsidRPr="00AB575A">
        <w:rPr>
          <w:color w:val="auto"/>
        </w:rPr>
        <w:tab/>
      </w:r>
      <w:r w:rsidRPr="00AB575A">
        <w:rPr>
          <w:color w:val="auto"/>
        </w:rPr>
        <w:tab/>
        <w:t>00100</w:t>
      </w:r>
      <w:r w:rsidRPr="00AB575A">
        <w:rPr>
          <w:color w:val="auto"/>
        </w:rPr>
        <w:tab/>
        <w:t>$</w:t>
      </w:r>
      <w:r w:rsidRPr="00AB575A">
        <w:rPr>
          <w:color w:val="auto"/>
        </w:rPr>
        <w:tab/>
        <w:t>75,000</w:t>
      </w:r>
    </w:p>
    <w:p w14:paraId="163D1011" w14:textId="77777777" w:rsidR="00C33014" w:rsidRPr="00AB575A" w:rsidRDefault="00C33014" w:rsidP="00CC1F3B">
      <w:pPr>
        <w:pStyle w:val="Note"/>
        <w:rPr>
          <w:color w:val="auto"/>
        </w:rPr>
      </w:pPr>
    </w:p>
    <w:p w14:paraId="3F9E1F50" w14:textId="067FCE37" w:rsidR="006865E9" w:rsidRPr="00AB575A" w:rsidRDefault="00CF1DCA" w:rsidP="00CC1F3B">
      <w:pPr>
        <w:pStyle w:val="Note"/>
        <w:rPr>
          <w:color w:val="auto"/>
        </w:rPr>
      </w:pPr>
      <w:r w:rsidRPr="00AB575A">
        <w:rPr>
          <w:color w:val="auto"/>
        </w:rPr>
        <w:t>NOTE: The</w:t>
      </w:r>
      <w:r w:rsidR="006865E9" w:rsidRPr="00AB575A">
        <w:rPr>
          <w:color w:val="auto"/>
        </w:rPr>
        <w:t xml:space="preserve"> purpose of this bill is to </w:t>
      </w:r>
      <w:r w:rsidR="00BC3FAB" w:rsidRPr="00AB575A">
        <w:rPr>
          <w:color w:val="auto"/>
        </w:rPr>
        <w:t>supplemental appropriation bill is to supplement, amend, and increase an existing item of appropriation in the aforesaid account for the designated spending unit for expenditure during the fiscal year 2022.</w:t>
      </w:r>
    </w:p>
    <w:p w14:paraId="30241050" w14:textId="4436EB53" w:rsidR="006865E9" w:rsidRPr="00AB575A" w:rsidRDefault="00AE48A0" w:rsidP="00CC1F3B">
      <w:pPr>
        <w:pStyle w:val="Note"/>
        <w:rPr>
          <w:color w:val="auto"/>
        </w:rPr>
      </w:pPr>
      <w:r w:rsidRPr="00AB575A">
        <w:rPr>
          <w:color w:val="auto"/>
        </w:rPr>
        <w:t>Strike-throughs indicate language that would be stricken from a heading or the present law</w:t>
      </w:r>
      <w:r w:rsidR="00BA436B" w:rsidRPr="00AB575A">
        <w:rPr>
          <w:color w:val="auto"/>
        </w:rPr>
        <w:t>,</w:t>
      </w:r>
      <w:r w:rsidRPr="00AB575A">
        <w:rPr>
          <w:color w:val="auto"/>
        </w:rPr>
        <w:t xml:space="preserve"> and underscoring indicates new language that would be added.</w:t>
      </w:r>
    </w:p>
    <w:sectPr w:rsidR="006865E9" w:rsidRPr="00AB575A" w:rsidSect="00DB794B">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6999" w14:textId="77777777" w:rsidR="00A23C79" w:rsidRPr="00B844FE" w:rsidRDefault="00A23C79" w:rsidP="00B844FE">
      <w:r>
        <w:separator/>
      </w:r>
    </w:p>
  </w:endnote>
  <w:endnote w:type="continuationSeparator" w:id="0">
    <w:p w14:paraId="68F0A003" w14:textId="77777777" w:rsidR="00A23C79" w:rsidRPr="00B844FE" w:rsidRDefault="00A23C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7816" w14:textId="77777777" w:rsidR="00917ADE" w:rsidRDefault="00917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067415"/>
      <w:docPartObj>
        <w:docPartGallery w:val="Page Numbers (Bottom of Page)"/>
        <w:docPartUnique/>
      </w:docPartObj>
    </w:sdtPr>
    <w:sdtEndPr>
      <w:rPr>
        <w:noProof/>
      </w:rPr>
    </w:sdtEndPr>
    <w:sdtContent>
      <w:p w14:paraId="2D6E9B66" w14:textId="1744D7B3" w:rsidR="00DB794B" w:rsidRDefault="00DB7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655AE" w14:textId="77777777" w:rsidR="00DB794B" w:rsidRDefault="00DB7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AC1" w14:textId="77777777" w:rsidR="00917ADE" w:rsidRDefault="00917A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7A2B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E3B859"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7710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9524" w14:textId="77777777" w:rsidR="00A23C79" w:rsidRPr="00B844FE" w:rsidRDefault="00A23C79" w:rsidP="00B844FE">
      <w:r>
        <w:separator/>
      </w:r>
    </w:p>
  </w:footnote>
  <w:footnote w:type="continuationSeparator" w:id="0">
    <w:p w14:paraId="025B1B3D" w14:textId="77777777" w:rsidR="00A23C79" w:rsidRPr="00B844FE" w:rsidRDefault="00A23C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B7D5" w14:textId="77777777" w:rsidR="00917ADE" w:rsidRDefault="00917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8DD5" w14:textId="39544A39" w:rsidR="00DB794B" w:rsidRDefault="00DB794B">
    <w:pPr>
      <w:pStyle w:val="Header"/>
    </w:pPr>
    <w:r>
      <w:t xml:space="preserve">Intr </w:t>
    </w:r>
    <w:r w:rsidR="00F26A34">
      <w:t>H</w:t>
    </w:r>
    <w:r>
      <w:t>B</w:t>
    </w:r>
    <w:r>
      <w:tab/>
    </w:r>
    <w:r>
      <w:tab/>
    </w:r>
    <w:r w:rsidR="00F26A34">
      <w:t xml:space="preserve">2022R2934H  </w:t>
    </w:r>
    <w:r>
      <w:t>2022R2933S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F930" w14:textId="77777777" w:rsidR="00917ADE" w:rsidRDefault="00917A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D105" w14:textId="77777777" w:rsidR="002A0269" w:rsidRPr="00B844FE" w:rsidRDefault="00DA0CE6">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6747" w14:textId="6588D5E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26A34">
      <w:rPr>
        <w:sz w:val="22"/>
        <w:szCs w:val="22"/>
      </w:rPr>
      <w:t>H</w:t>
    </w:r>
    <w:r w:rsidR="00BC3FAB">
      <w:rPr>
        <w:sz w:val="22"/>
        <w:szCs w:val="22"/>
      </w:rPr>
      <w:t>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F26A34" w:rsidRPr="00F26A34">
          <w:rPr>
            <w:color w:val="auto"/>
          </w:rPr>
          <w:t xml:space="preserve">2022R2934H </w:t>
        </w:r>
        <w:r w:rsidR="00F26A34">
          <w:rPr>
            <w:color w:val="auto"/>
          </w:rPr>
          <w:t xml:space="preserve"> </w:t>
        </w:r>
        <w:r w:rsidR="00F26A34" w:rsidRPr="00F26A34">
          <w:rPr>
            <w:color w:val="auto"/>
          </w:rPr>
          <w:t>2022R2933S</w:t>
        </w:r>
      </w:sdtContent>
    </w:sdt>
  </w:p>
  <w:p w14:paraId="6BFCAE30"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E6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79"/>
    <w:rsid w:val="0000526A"/>
    <w:rsid w:val="000221FB"/>
    <w:rsid w:val="000573A9"/>
    <w:rsid w:val="00085D22"/>
    <w:rsid w:val="000C5C77"/>
    <w:rsid w:val="000E3912"/>
    <w:rsid w:val="0010070F"/>
    <w:rsid w:val="0015112E"/>
    <w:rsid w:val="001552E7"/>
    <w:rsid w:val="001566B4"/>
    <w:rsid w:val="001A66B7"/>
    <w:rsid w:val="001A703F"/>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17ADE"/>
    <w:rsid w:val="009620CA"/>
    <w:rsid w:val="00980327"/>
    <w:rsid w:val="00986478"/>
    <w:rsid w:val="009B5557"/>
    <w:rsid w:val="009F1067"/>
    <w:rsid w:val="00A23C79"/>
    <w:rsid w:val="00A31E01"/>
    <w:rsid w:val="00A527AD"/>
    <w:rsid w:val="00A718CF"/>
    <w:rsid w:val="00AB575A"/>
    <w:rsid w:val="00AE48A0"/>
    <w:rsid w:val="00AE61BE"/>
    <w:rsid w:val="00B16F25"/>
    <w:rsid w:val="00B24422"/>
    <w:rsid w:val="00B66B81"/>
    <w:rsid w:val="00B80C20"/>
    <w:rsid w:val="00B844FE"/>
    <w:rsid w:val="00B86B4F"/>
    <w:rsid w:val="00BA1F84"/>
    <w:rsid w:val="00BA436B"/>
    <w:rsid w:val="00BC3FAB"/>
    <w:rsid w:val="00BC562B"/>
    <w:rsid w:val="00C33014"/>
    <w:rsid w:val="00C33434"/>
    <w:rsid w:val="00C34869"/>
    <w:rsid w:val="00C42EB6"/>
    <w:rsid w:val="00C85096"/>
    <w:rsid w:val="00CB20EF"/>
    <w:rsid w:val="00CC1F3B"/>
    <w:rsid w:val="00CD12CB"/>
    <w:rsid w:val="00CD36CF"/>
    <w:rsid w:val="00CF1DCA"/>
    <w:rsid w:val="00D579FC"/>
    <w:rsid w:val="00D81C16"/>
    <w:rsid w:val="00DA0CE6"/>
    <w:rsid w:val="00DB794B"/>
    <w:rsid w:val="00DE526B"/>
    <w:rsid w:val="00DF199D"/>
    <w:rsid w:val="00E01542"/>
    <w:rsid w:val="00E365F1"/>
    <w:rsid w:val="00E62F48"/>
    <w:rsid w:val="00E831B3"/>
    <w:rsid w:val="00E95FBC"/>
    <w:rsid w:val="00EC5E63"/>
    <w:rsid w:val="00EE70CB"/>
    <w:rsid w:val="00F26A3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50D8CE"/>
  <w15:chartTrackingRefBased/>
  <w15:docId w15:val="{A75B773A-389C-4D92-9559-FB9351CB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C3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C3FAB"/>
    <w:rPr>
      <w:rFonts w:eastAsia="Calibri"/>
      <w:b/>
      <w:color w:val="000000"/>
    </w:rPr>
  </w:style>
  <w:style w:type="character" w:customStyle="1" w:styleId="ChapterHeadingChar">
    <w:name w:val="Chapter Heading Char"/>
    <w:link w:val="ChapterHeading"/>
    <w:rsid w:val="00BC3FAB"/>
    <w:rPr>
      <w:rFonts w:eastAsia="Calibri"/>
      <w:b/>
      <w:caps/>
      <w:color w:val="000000"/>
      <w:sz w:val="28"/>
    </w:rPr>
  </w:style>
  <w:style w:type="character" w:customStyle="1" w:styleId="SectionBodyChar">
    <w:name w:val="Section Body Char"/>
    <w:link w:val="SectionBody"/>
    <w:rsid w:val="00BC3FAB"/>
    <w:rPr>
      <w:rFonts w:eastAsia="Calibri"/>
      <w:color w:val="000000"/>
    </w:rPr>
  </w:style>
  <w:style w:type="character" w:customStyle="1" w:styleId="TitleSectionChar">
    <w:name w:val="Title Section Char"/>
    <w:link w:val="TitleSection"/>
    <w:rsid w:val="00BC3FAB"/>
    <w:rPr>
      <w:rFonts w:eastAsia="Calibri"/>
      <w:color w:val="000000"/>
    </w:rPr>
  </w:style>
  <w:style w:type="character" w:customStyle="1" w:styleId="EnactingSectionChar">
    <w:name w:val="Enacting Section Char"/>
    <w:link w:val="EnactingSection"/>
    <w:rsid w:val="00BC3FAB"/>
    <w:rPr>
      <w:rFonts w:eastAsia="Calibri"/>
      <w:color w:val="000000"/>
    </w:rPr>
  </w:style>
  <w:style w:type="character" w:customStyle="1" w:styleId="EnactingClauseChar">
    <w:name w:val="Enacting Clause Char"/>
    <w:basedOn w:val="DefaultParagraphFont"/>
    <w:link w:val="EnactingClause"/>
    <w:rsid w:val="00BC3FAB"/>
    <w:rPr>
      <w:rFonts w:eastAsia="Calibri"/>
      <w:i/>
      <w:color w:val="000000"/>
    </w:rPr>
  </w:style>
  <w:style w:type="paragraph" w:customStyle="1" w:styleId="AppropriationHeader">
    <w:name w:val="Appropriation Header"/>
    <w:basedOn w:val="SectionBody"/>
    <w:link w:val="AppropriationHeaderChar"/>
    <w:qFormat/>
    <w:rsid w:val="00BC3FAB"/>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BC3FAB"/>
    <w:rPr>
      <w:rFonts w:eastAsia="Calibri"/>
      <w:b/>
      <w:color w:val="000000"/>
    </w:rPr>
  </w:style>
  <w:style w:type="paragraph" w:customStyle="1" w:styleId="ItemNumber">
    <w:name w:val="Item Number"/>
    <w:basedOn w:val="Normal"/>
    <w:link w:val="ItemNumberChar"/>
    <w:qFormat/>
    <w:rsid w:val="00BC3FAB"/>
    <w:pPr>
      <w:jc w:val="center"/>
    </w:pPr>
    <w:rPr>
      <w:i/>
    </w:rPr>
  </w:style>
  <w:style w:type="paragraph" w:customStyle="1" w:styleId="Codecitation">
    <w:name w:val="Code citation"/>
    <w:basedOn w:val="SectionBody"/>
    <w:link w:val="CodecitationChar"/>
    <w:qFormat/>
    <w:rsid w:val="00BC3FAB"/>
    <w:pPr>
      <w:ind w:firstLine="0"/>
      <w:jc w:val="center"/>
    </w:pPr>
  </w:style>
  <w:style w:type="character" w:customStyle="1" w:styleId="ItemNumberChar">
    <w:name w:val="Item Number Char"/>
    <w:basedOn w:val="DefaultParagraphFont"/>
    <w:link w:val="ItemNumber"/>
    <w:rsid w:val="00BC3FAB"/>
    <w:rPr>
      <w:i/>
    </w:rPr>
  </w:style>
  <w:style w:type="paragraph" w:customStyle="1" w:styleId="Fund-FY-Org">
    <w:name w:val="Fund - FY - Org"/>
    <w:basedOn w:val="SectionBody"/>
    <w:link w:val="Fund-FY-OrgChar"/>
    <w:qFormat/>
    <w:rsid w:val="00BC3FAB"/>
    <w:pPr>
      <w:ind w:firstLine="0"/>
      <w:jc w:val="center"/>
    </w:pPr>
  </w:style>
  <w:style w:type="character" w:customStyle="1" w:styleId="CodecitationChar">
    <w:name w:val="Code citation Char"/>
    <w:basedOn w:val="SectionBodyChar"/>
    <w:link w:val="Codecitation"/>
    <w:rsid w:val="00BC3FAB"/>
    <w:rPr>
      <w:rFonts w:eastAsia="Calibri"/>
      <w:color w:val="000000"/>
    </w:rPr>
  </w:style>
  <w:style w:type="character" w:customStyle="1" w:styleId="Fund-FY-OrgChar">
    <w:name w:val="Fund - FY - Org Char"/>
    <w:basedOn w:val="SectionBodyChar"/>
    <w:link w:val="Fund-FY-Org"/>
    <w:rsid w:val="00BC3FA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2C754C6AC6473FAD952C8C33823F88"/>
        <w:category>
          <w:name w:val="General"/>
          <w:gallery w:val="placeholder"/>
        </w:category>
        <w:types>
          <w:type w:val="bbPlcHdr"/>
        </w:types>
        <w:behaviors>
          <w:behavior w:val="content"/>
        </w:behaviors>
        <w:guid w:val="{792B34EA-E945-43A9-88A3-91D86985AD3B}"/>
      </w:docPartPr>
      <w:docPartBody>
        <w:p w:rsidR="00337F64" w:rsidRDefault="00337F64">
          <w:pPr>
            <w:pStyle w:val="2F2C754C6AC6473FAD952C8C33823F88"/>
          </w:pPr>
          <w:r w:rsidRPr="00B844FE">
            <w:t>Prefix Text</w:t>
          </w:r>
        </w:p>
      </w:docPartBody>
    </w:docPart>
    <w:docPart>
      <w:docPartPr>
        <w:name w:val="7F963C5494674D0EA2A02D40032E9F74"/>
        <w:category>
          <w:name w:val="General"/>
          <w:gallery w:val="placeholder"/>
        </w:category>
        <w:types>
          <w:type w:val="bbPlcHdr"/>
        </w:types>
        <w:behaviors>
          <w:behavior w:val="content"/>
        </w:behaviors>
        <w:guid w:val="{5EB2661D-1A18-440A-9785-B4E28BC14FB2}"/>
      </w:docPartPr>
      <w:docPartBody>
        <w:p w:rsidR="00337F64" w:rsidRDefault="00337F64">
          <w:pPr>
            <w:pStyle w:val="7F963C5494674D0EA2A02D40032E9F74"/>
          </w:pPr>
          <w:r w:rsidRPr="00B844FE">
            <w:t>[Type here]</w:t>
          </w:r>
        </w:p>
      </w:docPartBody>
    </w:docPart>
    <w:docPart>
      <w:docPartPr>
        <w:name w:val="6B83C721460E435B80E76BF6E1DD0468"/>
        <w:category>
          <w:name w:val="General"/>
          <w:gallery w:val="placeholder"/>
        </w:category>
        <w:types>
          <w:type w:val="bbPlcHdr"/>
        </w:types>
        <w:behaviors>
          <w:behavior w:val="content"/>
        </w:behaviors>
        <w:guid w:val="{0675A6B1-D10D-4C0C-9B0F-096C1FD762F0}"/>
      </w:docPartPr>
      <w:docPartBody>
        <w:p w:rsidR="00337F64" w:rsidRDefault="00337F64">
          <w:pPr>
            <w:pStyle w:val="6B83C721460E435B80E76BF6E1DD0468"/>
          </w:pPr>
          <w:r w:rsidRPr="00B844FE">
            <w:t>Number</w:t>
          </w:r>
        </w:p>
      </w:docPartBody>
    </w:docPart>
    <w:docPart>
      <w:docPartPr>
        <w:name w:val="225BAEC1F1EA4AB98D4B7B49889369FC"/>
        <w:category>
          <w:name w:val="General"/>
          <w:gallery w:val="placeholder"/>
        </w:category>
        <w:types>
          <w:type w:val="bbPlcHdr"/>
        </w:types>
        <w:behaviors>
          <w:behavior w:val="content"/>
        </w:behaviors>
        <w:guid w:val="{7EC49A75-2DF5-473B-BB7A-06F7F8CEF044}"/>
      </w:docPartPr>
      <w:docPartBody>
        <w:p w:rsidR="00337F64" w:rsidRDefault="00337F64">
          <w:pPr>
            <w:pStyle w:val="225BAEC1F1EA4AB98D4B7B49889369FC"/>
          </w:pPr>
          <w:r w:rsidRPr="00B844FE">
            <w:t>Enter Sponsors Here</w:t>
          </w:r>
        </w:p>
      </w:docPartBody>
    </w:docPart>
    <w:docPart>
      <w:docPartPr>
        <w:name w:val="322887315D284BBEA30CEC947463D8D2"/>
        <w:category>
          <w:name w:val="General"/>
          <w:gallery w:val="placeholder"/>
        </w:category>
        <w:types>
          <w:type w:val="bbPlcHdr"/>
        </w:types>
        <w:behaviors>
          <w:behavior w:val="content"/>
        </w:behaviors>
        <w:guid w:val="{B7053A29-7C92-47AE-87E1-D151D7241534}"/>
      </w:docPartPr>
      <w:docPartBody>
        <w:p w:rsidR="00337F64" w:rsidRDefault="00337F64">
          <w:pPr>
            <w:pStyle w:val="322887315D284BBEA30CEC947463D8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64"/>
    <w:rsid w:val="0033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2C754C6AC6473FAD952C8C33823F88">
    <w:name w:val="2F2C754C6AC6473FAD952C8C33823F88"/>
  </w:style>
  <w:style w:type="paragraph" w:customStyle="1" w:styleId="7F963C5494674D0EA2A02D40032E9F74">
    <w:name w:val="7F963C5494674D0EA2A02D40032E9F74"/>
  </w:style>
  <w:style w:type="paragraph" w:customStyle="1" w:styleId="6B83C721460E435B80E76BF6E1DD0468">
    <w:name w:val="6B83C721460E435B80E76BF6E1DD0468"/>
  </w:style>
  <w:style w:type="paragraph" w:customStyle="1" w:styleId="225BAEC1F1EA4AB98D4B7B49889369FC">
    <w:name w:val="225BAEC1F1EA4AB98D4B7B49889369FC"/>
  </w:style>
  <w:style w:type="character" w:styleId="PlaceholderText">
    <w:name w:val="Placeholder Text"/>
    <w:basedOn w:val="DefaultParagraphFont"/>
    <w:uiPriority w:val="99"/>
    <w:semiHidden/>
    <w:rPr>
      <w:color w:val="808080"/>
    </w:rPr>
  </w:style>
  <w:style w:type="paragraph" w:customStyle="1" w:styleId="322887315D284BBEA30CEC947463D8D2">
    <w:name w:val="322887315D284BBEA30CEC947463D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2022-02-25T14:09:00Z</dcterms:created>
  <dcterms:modified xsi:type="dcterms:W3CDTF">2022-02-25T14:09:00Z</dcterms:modified>
</cp:coreProperties>
</file>